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960"/>
        <w:gridCol w:w="5580"/>
      </w:tblGrid>
      <w:tr w:rsidR="00F43624" w:rsidTr="00152FF6">
        <w:tc>
          <w:tcPr>
            <w:tcW w:w="3618" w:type="dxa"/>
          </w:tcPr>
          <w:p w:rsidR="00F43624" w:rsidRPr="00152FF6" w:rsidRDefault="00F43624" w:rsidP="00F43624">
            <w:pPr>
              <w:jc w:val="center"/>
              <w:rPr>
                <w:b/>
              </w:rPr>
            </w:pPr>
            <w:r w:rsidRPr="00152FF6">
              <w:rPr>
                <w:b/>
              </w:rPr>
              <w:t>“The Lottery”</w:t>
            </w:r>
          </w:p>
        </w:tc>
        <w:tc>
          <w:tcPr>
            <w:tcW w:w="3960" w:type="dxa"/>
          </w:tcPr>
          <w:p w:rsidR="00F43624" w:rsidRPr="00152FF6" w:rsidRDefault="00F43624" w:rsidP="00F43624">
            <w:pPr>
              <w:jc w:val="center"/>
              <w:rPr>
                <w:b/>
                <w:i/>
              </w:rPr>
            </w:pPr>
            <w:r w:rsidRPr="00152FF6">
              <w:rPr>
                <w:b/>
                <w:i/>
              </w:rPr>
              <w:t>The Hunger Games</w:t>
            </w:r>
            <w:r w:rsidR="00F32A70" w:rsidRPr="00152FF6">
              <w:rPr>
                <w:b/>
                <w:i/>
              </w:rPr>
              <w:t>/Catching Fire</w:t>
            </w:r>
          </w:p>
        </w:tc>
        <w:tc>
          <w:tcPr>
            <w:tcW w:w="5580" w:type="dxa"/>
          </w:tcPr>
          <w:p w:rsidR="00F43624" w:rsidRPr="00152FF6" w:rsidRDefault="00355ABB" w:rsidP="00F43624">
            <w:pPr>
              <w:jc w:val="center"/>
              <w:rPr>
                <w:b/>
              </w:rPr>
            </w:pPr>
            <w:r w:rsidRPr="00152FF6">
              <w:rPr>
                <w:b/>
              </w:rPr>
              <w:t>Analysis</w:t>
            </w:r>
            <w:r w:rsidR="00D2390B" w:rsidRPr="00152FF6">
              <w:rPr>
                <w:b/>
              </w:rPr>
              <w:t>/Compare &amp; Contrast</w:t>
            </w:r>
          </w:p>
        </w:tc>
      </w:tr>
      <w:tr w:rsidR="00F43624" w:rsidTr="00152FF6">
        <w:trPr>
          <w:trHeight w:val="1232"/>
        </w:trPr>
        <w:tc>
          <w:tcPr>
            <w:tcW w:w="3618" w:type="dxa"/>
          </w:tcPr>
          <w:p w:rsidR="00F43624" w:rsidRDefault="00F43624">
            <w:r>
              <w:t>Tone:</w:t>
            </w:r>
          </w:p>
          <w:p w:rsidR="003C282D" w:rsidRDefault="003C282D"/>
          <w:p w:rsidR="003C282D" w:rsidRDefault="003C282D">
            <w:r>
              <w:t>Evidence:</w:t>
            </w:r>
          </w:p>
        </w:tc>
        <w:tc>
          <w:tcPr>
            <w:tcW w:w="3960" w:type="dxa"/>
          </w:tcPr>
          <w:p w:rsidR="00F43624" w:rsidRDefault="00F43624">
            <w:r>
              <w:t>Tone:</w:t>
            </w:r>
          </w:p>
          <w:p w:rsidR="003C282D" w:rsidRDefault="003C282D"/>
          <w:p w:rsidR="003C282D" w:rsidRDefault="003C282D">
            <w:r>
              <w:t>Evidence:</w:t>
            </w:r>
          </w:p>
        </w:tc>
        <w:tc>
          <w:tcPr>
            <w:tcW w:w="5580" w:type="dxa"/>
          </w:tcPr>
          <w:p w:rsidR="00F43624" w:rsidRDefault="00F43624"/>
        </w:tc>
      </w:tr>
      <w:tr w:rsidR="00F43624" w:rsidTr="00152FF6">
        <w:trPr>
          <w:trHeight w:val="1268"/>
        </w:trPr>
        <w:tc>
          <w:tcPr>
            <w:tcW w:w="3618" w:type="dxa"/>
          </w:tcPr>
          <w:p w:rsidR="00F43624" w:rsidRDefault="00F43624">
            <w:r>
              <w:t>Mood:</w:t>
            </w:r>
          </w:p>
          <w:p w:rsidR="003C282D" w:rsidRDefault="003C282D"/>
          <w:p w:rsidR="003C282D" w:rsidRDefault="003C282D">
            <w:r>
              <w:t>Evidence:</w:t>
            </w:r>
          </w:p>
        </w:tc>
        <w:tc>
          <w:tcPr>
            <w:tcW w:w="3960" w:type="dxa"/>
          </w:tcPr>
          <w:p w:rsidR="00F43624" w:rsidRDefault="00F43624">
            <w:r>
              <w:t>Mood:</w:t>
            </w:r>
          </w:p>
          <w:p w:rsidR="003C282D" w:rsidRDefault="003C282D"/>
          <w:p w:rsidR="003C282D" w:rsidRDefault="003C282D">
            <w:r>
              <w:t>Evidence:</w:t>
            </w:r>
          </w:p>
        </w:tc>
        <w:tc>
          <w:tcPr>
            <w:tcW w:w="5580" w:type="dxa"/>
          </w:tcPr>
          <w:p w:rsidR="00F43624" w:rsidRDefault="00F43624"/>
        </w:tc>
      </w:tr>
      <w:tr w:rsidR="00F43624" w:rsidTr="00152FF6">
        <w:trPr>
          <w:trHeight w:val="1412"/>
        </w:trPr>
        <w:tc>
          <w:tcPr>
            <w:tcW w:w="3618" w:type="dxa"/>
          </w:tcPr>
          <w:p w:rsidR="00F43624" w:rsidRDefault="00F43624">
            <w:r>
              <w:t>Container/Ballots:</w:t>
            </w:r>
          </w:p>
        </w:tc>
        <w:tc>
          <w:tcPr>
            <w:tcW w:w="3960" w:type="dxa"/>
          </w:tcPr>
          <w:p w:rsidR="00F43624" w:rsidRDefault="00F43624">
            <w:r>
              <w:t>Container/Ballots:</w:t>
            </w:r>
          </w:p>
        </w:tc>
        <w:tc>
          <w:tcPr>
            <w:tcW w:w="5580" w:type="dxa"/>
          </w:tcPr>
          <w:p w:rsidR="00F43624" w:rsidRDefault="00F43624"/>
        </w:tc>
      </w:tr>
      <w:tr w:rsidR="00F43624" w:rsidTr="00152FF6">
        <w:trPr>
          <w:trHeight w:val="1448"/>
        </w:trPr>
        <w:tc>
          <w:tcPr>
            <w:tcW w:w="3618" w:type="dxa"/>
          </w:tcPr>
          <w:p w:rsidR="00F43624" w:rsidRDefault="00F43624">
            <w:r>
              <w:t>Contestant Reaction/</w:t>
            </w:r>
            <w:r w:rsidR="003C282D">
              <w:t>”</w:t>
            </w:r>
            <w:r>
              <w:t>The Walk</w:t>
            </w:r>
            <w:r w:rsidR="003C282D">
              <w:t>”</w:t>
            </w:r>
            <w:r>
              <w:t>:</w:t>
            </w:r>
          </w:p>
        </w:tc>
        <w:tc>
          <w:tcPr>
            <w:tcW w:w="3960" w:type="dxa"/>
          </w:tcPr>
          <w:p w:rsidR="00F43624" w:rsidRDefault="00F43624">
            <w:r>
              <w:t>Contestant Reaction/</w:t>
            </w:r>
            <w:r w:rsidR="003C282D">
              <w:t>”</w:t>
            </w:r>
            <w:r>
              <w:t>The Walk</w:t>
            </w:r>
            <w:r w:rsidR="003C282D">
              <w:t>”</w:t>
            </w:r>
            <w:r>
              <w:t>:</w:t>
            </w:r>
          </w:p>
        </w:tc>
        <w:tc>
          <w:tcPr>
            <w:tcW w:w="5580" w:type="dxa"/>
          </w:tcPr>
          <w:p w:rsidR="00F43624" w:rsidRDefault="00F43624"/>
        </w:tc>
      </w:tr>
      <w:tr w:rsidR="00F43624" w:rsidTr="00152FF6">
        <w:trPr>
          <w:trHeight w:val="1412"/>
        </w:trPr>
        <w:tc>
          <w:tcPr>
            <w:tcW w:w="3618" w:type="dxa"/>
          </w:tcPr>
          <w:p w:rsidR="00F43624" w:rsidRDefault="00F43624">
            <w:bookmarkStart w:id="0" w:name="_GoBack" w:colFirst="3" w:colLast="3"/>
            <w:r>
              <w:t>Setting:</w:t>
            </w:r>
          </w:p>
        </w:tc>
        <w:tc>
          <w:tcPr>
            <w:tcW w:w="3960" w:type="dxa"/>
          </w:tcPr>
          <w:p w:rsidR="00F43624" w:rsidRDefault="00F43624">
            <w:r>
              <w:t>Setting:</w:t>
            </w:r>
            <w:r w:rsidR="009E3534">
              <w:t xml:space="preserve"> </w:t>
            </w:r>
          </w:p>
        </w:tc>
        <w:tc>
          <w:tcPr>
            <w:tcW w:w="5580" w:type="dxa"/>
          </w:tcPr>
          <w:p w:rsidR="00F43624" w:rsidRDefault="00F43624"/>
        </w:tc>
      </w:tr>
      <w:bookmarkEnd w:id="0"/>
      <w:tr w:rsidR="00F43624" w:rsidTr="00152FF6">
        <w:trPr>
          <w:trHeight w:val="1538"/>
        </w:trPr>
        <w:tc>
          <w:tcPr>
            <w:tcW w:w="3618" w:type="dxa"/>
          </w:tcPr>
          <w:p w:rsidR="00F43624" w:rsidRDefault="00F43624">
            <w:r>
              <w:t>Announcer</w:t>
            </w:r>
            <w:r w:rsidR="003C282D">
              <w:t>/Mediator</w:t>
            </w:r>
            <w:r>
              <w:t>:</w:t>
            </w:r>
          </w:p>
        </w:tc>
        <w:tc>
          <w:tcPr>
            <w:tcW w:w="3960" w:type="dxa"/>
          </w:tcPr>
          <w:p w:rsidR="00F43624" w:rsidRDefault="00F43624">
            <w:r>
              <w:t>Announcer</w:t>
            </w:r>
            <w:r w:rsidR="003C282D">
              <w:t>/Mediator</w:t>
            </w:r>
            <w:r>
              <w:t>:</w:t>
            </w:r>
          </w:p>
        </w:tc>
        <w:tc>
          <w:tcPr>
            <w:tcW w:w="5580" w:type="dxa"/>
          </w:tcPr>
          <w:p w:rsidR="00F43624" w:rsidRDefault="00F43624"/>
        </w:tc>
      </w:tr>
    </w:tbl>
    <w:p w:rsidR="00113A76" w:rsidRDefault="00113A76"/>
    <w:sectPr w:rsidR="00113A76" w:rsidSect="00F4362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19" w:rsidRDefault="00897119" w:rsidP="00897119">
      <w:pPr>
        <w:spacing w:after="0" w:line="240" w:lineRule="auto"/>
      </w:pPr>
      <w:r>
        <w:separator/>
      </w:r>
    </w:p>
  </w:endnote>
  <w:endnote w:type="continuationSeparator" w:id="0">
    <w:p w:rsidR="00897119" w:rsidRDefault="00897119" w:rsidP="0089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19" w:rsidRDefault="00897119" w:rsidP="00897119">
      <w:pPr>
        <w:spacing w:after="0" w:line="240" w:lineRule="auto"/>
      </w:pPr>
      <w:r>
        <w:separator/>
      </w:r>
    </w:p>
  </w:footnote>
  <w:footnote w:type="continuationSeparator" w:id="0">
    <w:p w:rsidR="00897119" w:rsidRDefault="00897119" w:rsidP="0089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19" w:rsidRDefault="00897119" w:rsidP="00897119">
    <w:pPr>
      <w:pStyle w:val="Header"/>
      <w:jc w:val="right"/>
    </w:pPr>
    <w:r>
      <w:t>Name: ___________________________________________</w:t>
    </w:r>
  </w:p>
  <w:p w:rsidR="00897119" w:rsidRDefault="00897119" w:rsidP="00897119">
    <w:pPr>
      <w:pStyle w:val="Header"/>
      <w:jc w:val="right"/>
    </w:pPr>
  </w:p>
  <w:p w:rsidR="00897119" w:rsidRPr="00897119" w:rsidRDefault="00897119" w:rsidP="00897119">
    <w:pPr>
      <w:pStyle w:val="Header"/>
      <w:jc w:val="center"/>
      <w:rPr>
        <w:b/>
        <w:sz w:val="28"/>
        <w:szCs w:val="28"/>
      </w:rPr>
    </w:pPr>
    <w:r w:rsidRPr="00897119">
      <w:rPr>
        <w:b/>
        <w:sz w:val="28"/>
        <w:szCs w:val="28"/>
      </w:rPr>
      <w:t>Movie Comparison Guide</w:t>
    </w:r>
  </w:p>
  <w:p w:rsidR="00897119" w:rsidRDefault="00897119" w:rsidP="0089711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24"/>
    <w:rsid w:val="000C1F99"/>
    <w:rsid w:val="00113A76"/>
    <w:rsid w:val="00152FF6"/>
    <w:rsid w:val="00355ABB"/>
    <w:rsid w:val="003C282D"/>
    <w:rsid w:val="00897119"/>
    <w:rsid w:val="009E3534"/>
    <w:rsid w:val="00D2390B"/>
    <w:rsid w:val="00F32A70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F48E9-6392-4A87-9754-2836C83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19"/>
  </w:style>
  <w:style w:type="paragraph" w:styleId="Footer">
    <w:name w:val="footer"/>
    <w:basedOn w:val="Normal"/>
    <w:link w:val="FooterChar"/>
    <w:uiPriority w:val="99"/>
    <w:unhideWhenUsed/>
    <w:rsid w:val="0089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bjost</dc:creator>
  <cp:lastModifiedBy>Jost, Barry</cp:lastModifiedBy>
  <cp:revision>9</cp:revision>
  <dcterms:created xsi:type="dcterms:W3CDTF">2016-02-16T13:43:00Z</dcterms:created>
  <dcterms:modified xsi:type="dcterms:W3CDTF">2017-02-27T13:51:00Z</dcterms:modified>
</cp:coreProperties>
</file>